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BCF9" w14:textId="77777777" w:rsidR="0005447D" w:rsidRPr="008E34A1" w:rsidRDefault="0005447D" w:rsidP="0005447D">
      <w:pPr>
        <w:jc w:val="center"/>
        <w:rPr>
          <w:rFonts w:ascii="Times New Roman" w:hAnsi="Times New Roman" w:cs="Times New Roman"/>
          <w:b/>
          <w:color w:val="000000" w:themeColor="text1"/>
          <w:sz w:val="28"/>
        </w:rPr>
      </w:pPr>
      <w:r w:rsidRPr="008E34A1">
        <w:rPr>
          <w:rFonts w:ascii="Times New Roman" w:hAnsi="Times New Roman" w:cs="Times New Roman"/>
          <w:b/>
          <w:color w:val="000000" w:themeColor="text1"/>
          <w:sz w:val="28"/>
        </w:rPr>
        <w:t>HỌC PHẦN THỰC TẬP NGHỀ NGHIỆP – THẠC SĨ QUẢN LÝ KINH TẾ - LỚP B1 – KHOÁ 13</w:t>
      </w:r>
    </w:p>
    <w:p w14:paraId="1FAF8343" w14:textId="2D3BF5C9" w:rsidR="0005447D" w:rsidRPr="008E34A1" w:rsidRDefault="0005447D" w:rsidP="0005447D">
      <w:pPr>
        <w:jc w:val="both"/>
        <w:rPr>
          <w:rFonts w:ascii="Times New Roman" w:hAnsi="Times New Roman" w:cs="Times New Roman"/>
          <w:color w:val="000000" w:themeColor="text1"/>
          <w:sz w:val="28"/>
        </w:rPr>
      </w:pPr>
      <w:proofErr w:type="gramStart"/>
      <w:r w:rsidRPr="008E34A1">
        <w:rPr>
          <w:rFonts w:ascii="Times New Roman" w:hAnsi="Times New Roman" w:cs="Times New Roman"/>
          <w:color w:val="000000" w:themeColor="text1"/>
          <w:sz w:val="28"/>
        </w:rPr>
        <w:t>Ngày 10, 11, 12/10/2025, Đoàn lớp QLKT – B1K13 (2025 - 2027), ngành Quản lý kinh tế đã hoàn thành chuyến đi nghiên cứu thực tế</w:t>
      </w:r>
      <w:r w:rsidR="00171591" w:rsidRPr="008E34A1">
        <w:rPr>
          <w:rFonts w:ascii="Times New Roman" w:hAnsi="Times New Roman" w:cs="Times New Roman"/>
          <w:color w:val="000000" w:themeColor="text1"/>
          <w:sz w:val="28"/>
        </w:rPr>
        <w:t xml:space="preserve"> tại Đắk Lắk - Gia Lai</w:t>
      </w:r>
      <w:r w:rsidRPr="008E34A1">
        <w:rPr>
          <w:rFonts w:ascii="Times New Roman" w:hAnsi="Times New Roman" w:cs="Times New Roman"/>
          <w:color w:val="000000" w:themeColor="text1"/>
          <w:sz w:val="28"/>
        </w:rPr>
        <w:t>.</w:t>
      </w:r>
      <w:proofErr w:type="gramEnd"/>
      <w:r w:rsidRPr="008E34A1">
        <w:rPr>
          <w:rFonts w:ascii="Times New Roman" w:hAnsi="Times New Roman" w:cs="Times New Roman"/>
          <w:color w:val="000000" w:themeColor="text1"/>
          <w:sz w:val="28"/>
        </w:rPr>
        <w:t xml:space="preserve"> Chuyến đi là cơ hội để học viên cao học học tập, trải nghiệm mô hình kinh doanh, vận hành, quản lý tại các đơn vị, tổ chức, doanh nghiệp và địa điểm du lịch của địa phương.</w:t>
      </w:r>
    </w:p>
    <w:p w14:paraId="2B4B5CE9" w14:textId="00D099A4" w:rsidR="0005447D" w:rsidRPr="008E34A1" w:rsidRDefault="00171591" w:rsidP="0005447D">
      <w:pPr>
        <w:jc w:val="both"/>
        <w:rPr>
          <w:rFonts w:ascii="Times New Roman" w:hAnsi="Times New Roman" w:cs="Times New Roman"/>
          <w:color w:val="000000" w:themeColor="text1"/>
          <w:sz w:val="28"/>
        </w:rPr>
      </w:pPr>
      <w:r w:rsidRPr="008E34A1">
        <w:rPr>
          <w:rFonts w:ascii="Times New Roman" w:hAnsi="Times New Roman" w:cs="Times New Roman"/>
          <w:color w:val="000000" w:themeColor="text1"/>
          <w:sz w:val="28"/>
        </w:rPr>
        <w:t xml:space="preserve">Đoàn đã đến </w:t>
      </w:r>
      <w:r w:rsidR="0005447D" w:rsidRPr="008E34A1">
        <w:rPr>
          <w:rFonts w:ascii="Times New Roman" w:hAnsi="Times New Roman" w:cs="Times New Roman"/>
          <w:color w:val="000000" w:themeColor="text1"/>
          <w:sz w:val="28"/>
        </w:rPr>
        <w:t>tham quan</w:t>
      </w:r>
      <w:r w:rsidRPr="008E34A1">
        <w:rPr>
          <w:rFonts w:ascii="Times New Roman" w:hAnsi="Times New Roman" w:cs="Times New Roman"/>
          <w:color w:val="000000" w:themeColor="text1"/>
          <w:sz w:val="28"/>
        </w:rPr>
        <w:t>,</w:t>
      </w:r>
      <w:r w:rsidR="0005447D" w:rsidRPr="008E34A1">
        <w:rPr>
          <w:rFonts w:ascii="Times New Roman" w:hAnsi="Times New Roman" w:cs="Times New Roman"/>
          <w:color w:val="000000" w:themeColor="text1"/>
          <w:sz w:val="28"/>
        </w:rPr>
        <w:t xml:space="preserve"> học tập trải nghiệm</w:t>
      </w:r>
      <w:r w:rsidRPr="008E34A1">
        <w:rPr>
          <w:rFonts w:ascii="Times New Roman" w:hAnsi="Times New Roman" w:cs="Times New Roman"/>
          <w:color w:val="000000" w:themeColor="text1"/>
          <w:sz w:val="28"/>
        </w:rPr>
        <w:t xml:space="preserve"> tại các cơ sở</w:t>
      </w:r>
      <w:r w:rsidR="0005447D" w:rsidRPr="008E34A1">
        <w:rPr>
          <w:rFonts w:ascii="Times New Roman" w:hAnsi="Times New Roman" w:cs="Times New Roman"/>
          <w:color w:val="000000" w:themeColor="text1"/>
          <w:sz w:val="28"/>
        </w:rPr>
        <w:t>: Làng Nón Ngựa Phú Gia, Cơ sở nước mắm Bà Mười, Làng Yến Mai Sinh, và các khu du lịch quốc gia như Eo Gió, Ghềnh Đá Đĩa,...</w:t>
      </w:r>
      <w:bookmarkStart w:id="0" w:name="_GoBack"/>
      <w:bookmarkEnd w:id="0"/>
    </w:p>
    <w:p w14:paraId="053819A2" w14:textId="77777777" w:rsidR="0005447D" w:rsidRDefault="0005447D" w:rsidP="0005447D">
      <w:pPr>
        <w:jc w:val="both"/>
        <w:rPr>
          <w:rFonts w:ascii="Times New Roman" w:hAnsi="Times New Roman" w:cs="Times New Roman"/>
          <w:color w:val="000000" w:themeColor="text1"/>
          <w:sz w:val="28"/>
        </w:rPr>
      </w:pPr>
      <w:r w:rsidRPr="008E34A1">
        <w:rPr>
          <w:rFonts w:ascii="Times New Roman" w:hAnsi="Times New Roman" w:cs="Times New Roman"/>
          <w:color w:val="000000" w:themeColor="text1"/>
          <w:sz w:val="28"/>
        </w:rPr>
        <w:t>Với mục tiêu là gắn liền triết lý giáo dục học đi đôi với hành, lý luận gắn liền với thực tiễn, học phần thực tế đã tạo điều kiện để học viên có cơ hội giao lưu, quan sát và học hỏi được những quy trình, sự vận hành, phương án thực tiễn của doanh nghiệp; giúp học viên có cơ hội vận dụng kiến thức đã học vào thực tế, áp dụng các kỹ năng đã hình thành vào tình huống thực tế tại doanh nghiệp/tổ chức. Bên cạnh đó, học phần đã góp phần phát huy tinh thần tích cực, sáng tạo của học viên đáp ứng nhu cầu phát triển của kinh tế - xã hội trong bối cảnh hiện nay.</w:t>
      </w:r>
    </w:p>
    <w:p w14:paraId="19A382E7" w14:textId="77777777" w:rsidR="00477DBB" w:rsidRPr="008E34A1" w:rsidRDefault="00477DBB" w:rsidP="0005447D">
      <w:pPr>
        <w:jc w:val="both"/>
        <w:rPr>
          <w:rFonts w:ascii="Times New Roman" w:hAnsi="Times New Roman" w:cs="Times New Roman"/>
          <w:color w:val="000000" w:themeColor="text1"/>
          <w:sz w:val="28"/>
        </w:rPr>
      </w:pPr>
    </w:p>
    <w:sectPr w:rsidR="00477DBB" w:rsidRPr="008E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47D"/>
    <w:rsid w:val="0005447D"/>
    <w:rsid w:val="00171591"/>
    <w:rsid w:val="00237CE1"/>
    <w:rsid w:val="004451B0"/>
    <w:rsid w:val="00477DBB"/>
    <w:rsid w:val="008E34A1"/>
    <w:rsid w:val="00966957"/>
    <w:rsid w:val="00EA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2025-10-17T07:42:00Z</dcterms:created>
  <dcterms:modified xsi:type="dcterms:W3CDTF">2025-10-17T07:42:00Z</dcterms:modified>
</cp:coreProperties>
</file>